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95ED9" w:rsidRPr="00C9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Микроэкономика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EA" w:rsidRDefault="00F05CEA">
      <w:pPr>
        <w:spacing w:after="0" w:line="240" w:lineRule="auto"/>
      </w:pPr>
      <w:r>
        <w:separator/>
      </w:r>
    </w:p>
  </w:endnote>
  <w:endnote w:type="continuationSeparator" w:id="0">
    <w:p w:rsidR="00F05CEA" w:rsidRDefault="00F0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EA" w:rsidRDefault="00F05CEA">
      <w:pPr>
        <w:spacing w:after="0" w:line="240" w:lineRule="auto"/>
      </w:pPr>
      <w:r>
        <w:separator/>
      </w:r>
    </w:p>
  </w:footnote>
  <w:footnote w:type="continuationSeparator" w:id="0">
    <w:p w:rsidR="00F05CEA" w:rsidRDefault="00F0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C95ED9"/>
    <w:rsid w:val="00D84CEA"/>
    <w:rsid w:val="00DE4263"/>
    <w:rsid w:val="00F05CEA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922E080-9986-4DA2-89B6-7233A045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2022-03-03T08:51:00Z</dcterms:modified>
</cp:coreProperties>
</file>